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64A1" w14:textId="77777777" w:rsidR="000722D2" w:rsidRPr="000722D2" w:rsidRDefault="000722D2" w:rsidP="003E780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</w:pPr>
      <w:proofErr w:type="spellStart"/>
      <w:r w:rsidRPr="000722D2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>Praga</w:t>
      </w:r>
      <w:proofErr w:type="spellEnd"/>
      <w:r w:rsidRPr="000722D2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 xml:space="preserve"> - Paste 2023 In </w:t>
      </w:r>
      <w:proofErr w:type="spellStart"/>
      <w:r w:rsidRPr="000722D2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>Orasul</w:t>
      </w:r>
      <w:proofErr w:type="spellEnd"/>
      <w:r w:rsidRPr="000722D2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 xml:space="preserve"> De Aur!</w:t>
      </w:r>
    </w:p>
    <w:p w14:paraId="1516835C" w14:textId="77777777" w:rsidR="000722D2" w:rsidRPr="000722D2" w:rsidRDefault="000722D2" w:rsidP="000722D2">
      <w:pPr>
        <w:pStyle w:val="Titlu2"/>
        <w:shd w:val="clear" w:color="auto" w:fill="FFFFFF"/>
        <w:spacing w:before="0" w:after="225"/>
        <w:rPr>
          <w:rFonts w:ascii="Arial" w:hAnsi="Arial" w:cs="Arial"/>
          <w:color w:val="353535"/>
          <w:sz w:val="20"/>
          <w:szCs w:val="20"/>
        </w:rPr>
      </w:pPr>
      <w:proofErr w:type="spellStart"/>
      <w:r w:rsidRPr="000722D2">
        <w:rPr>
          <w:rFonts w:ascii="Arial" w:hAnsi="Arial" w:cs="Arial"/>
          <w:b/>
          <w:bCs/>
          <w:color w:val="353535"/>
          <w:sz w:val="20"/>
          <w:szCs w:val="20"/>
        </w:rPr>
        <w:t>Prezentare</w:t>
      </w:r>
      <w:proofErr w:type="spellEnd"/>
      <w:r w:rsidRPr="000722D2">
        <w:rPr>
          <w:rFonts w:ascii="Arial" w:hAnsi="Arial" w:cs="Arial"/>
          <w:b/>
          <w:bCs/>
          <w:color w:val="353535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b/>
          <w:bCs/>
          <w:color w:val="353535"/>
          <w:sz w:val="20"/>
          <w:szCs w:val="20"/>
        </w:rPr>
        <w:t>generală</w:t>
      </w:r>
      <w:proofErr w:type="spellEnd"/>
    </w:p>
    <w:p w14:paraId="1BBA10C1" w14:textId="315EF1DD" w:rsidR="000722D2" w:rsidRDefault="000722D2" w:rsidP="000722D2">
      <w:pPr>
        <w:pStyle w:val="acq-text-16"/>
        <w:shd w:val="clear" w:color="auto" w:fill="FFFFFF"/>
        <w:spacing w:before="0" w:beforeAutospacing="0" w:after="150" w:afterAutospacing="0"/>
        <w:rPr>
          <w:rFonts w:ascii="Arial" w:hAnsi="Arial" w:cs="Arial"/>
          <w:color w:val="606060"/>
          <w:sz w:val="20"/>
          <w:szCs w:val="20"/>
        </w:rPr>
      </w:pP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Frumusetea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orasului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, un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oras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pur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simplu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incomparabil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lasa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asupra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celor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care au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placerea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de </w:t>
      </w:r>
      <w:proofErr w:type="gramStart"/>
      <w:r w:rsidRPr="000722D2">
        <w:rPr>
          <w:rFonts w:ascii="Arial" w:hAnsi="Arial" w:cs="Arial"/>
          <w:color w:val="606060"/>
          <w:sz w:val="20"/>
          <w:szCs w:val="20"/>
        </w:rPr>
        <w:t>a</w:t>
      </w:r>
      <w:proofErr w:type="gramEnd"/>
      <w:r w:rsidRPr="000722D2">
        <w:rPr>
          <w:rFonts w:ascii="Arial" w:hAnsi="Arial" w:cs="Arial"/>
          <w:color w:val="606060"/>
          <w:sz w:val="20"/>
          <w:szCs w:val="20"/>
        </w:rPr>
        <w:t xml:space="preserve"> il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vizita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,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impresie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ce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nu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paleste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</w:rPr>
        <w:t>niciodata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t>.</w:t>
      </w:r>
    </w:p>
    <w:p w14:paraId="22716ECC" w14:textId="032177B9" w:rsidR="000722D2" w:rsidRPr="000722D2" w:rsidRDefault="000722D2" w:rsidP="000722D2">
      <w:pPr>
        <w:pStyle w:val="acq-text-1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606060"/>
          <w:sz w:val="20"/>
          <w:szCs w:val="20"/>
        </w:rPr>
      </w:pPr>
      <w:r w:rsidRPr="000722D2">
        <w:rPr>
          <w:rFonts w:ascii="Arial" w:hAnsi="Arial" w:cs="Arial"/>
          <w:b/>
          <w:bCs/>
          <w:color w:val="606060"/>
          <w:sz w:val="20"/>
          <w:szCs w:val="20"/>
        </w:rPr>
        <w:t xml:space="preserve">Program </w:t>
      </w:r>
      <w:proofErr w:type="spellStart"/>
      <w:proofErr w:type="gramStart"/>
      <w:r w:rsidRPr="000722D2">
        <w:rPr>
          <w:rFonts w:ascii="Arial" w:hAnsi="Arial" w:cs="Arial"/>
          <w:b/>
          <w:bCs/>
          <w:color w:val="606060"/>
          <w:sz w:val="20"/>
          <w:szCs w:val="20"/>
        </w:rPr>
        <w:t>zilnic</w:t>
      </w:r>
      <w:proofErr w:type="spellEnd"/>
      <w:r w:rsidRPr="000722D2">
        <w:rPr>
          <w:rFonts w:ascii="Arial" w:hAnsi="Arial" w:cs="Arial"/>
          <w:b/>
          <w:bCs/>
          <w:color w:val="606060"/>
          <w:sz w:val="20"/>
          <w:szCs w:val="20"/>
        </w:rPr>
        <w:t xml:space="preserve"> :</w:t>
      </w:r>
      <w:proofErr w:type="gramEnd"/>
    </w:p>
    <w:p w14:paraId="53459829" w14:textId="7E2129E0" w:rsidR="002C6ACC" w:rsidRDefault="000722D2">
      <w:pPr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</w:pP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Ziua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 (14.04.2023)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Bucuresti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tur panoramic al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orasului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inclus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Prezentare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Aeroportul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Bucuresti-Otopeni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Henri Coanda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08:15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imbarcare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cursa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TAROM RO225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decolare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11.15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spre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Aterizare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12.10. 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preluarea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bagajelor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plecam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intr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-un tur panoramic al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impreuna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ghidul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local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intrarile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obiective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nu sunt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capitala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berii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Europa,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100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clopote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patrimoniu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mondial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UNESCO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unul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frumoase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lume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Principalele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obiective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turistice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care le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descoperi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impreuna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parcursul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acestei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zile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National,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Teatrul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National,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Cartierul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Lasser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Complexul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Medieval al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considerat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mare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medieval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lume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fosta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resedinta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regilor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Bohemiei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; 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faimoasa</w:t>
      </w:r>
      <w:proofErr w:type="spellEnd"/>
      <w:proofErr w:type="gram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Catedrala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St. Vitus,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Cartierul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Evreiesc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Wenceslas.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ajunge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apoi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Primariei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Ceasul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Astronomic, zona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pietonala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magazine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cafenele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intrarile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obiective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nu sunt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Transfer la hotel. 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Royal Prague 4*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similar).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Ziua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2 (15.04.2023)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Cesky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Krumlov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1 zi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Astazi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optional,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1 zi la Cesky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Krumlov-perla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Boemiei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putin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3 ore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distanta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Cesky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Krumlov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unul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care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pastreaza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natura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medievala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Printre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principalele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obiective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turistice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numara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Cesky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Krumlov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Gotica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Sf Vitus,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Manastirea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minorita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sec. al XIV-lea,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fabrica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bere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Eggenberg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care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face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livrarile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calul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caruta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Primaria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frumoasele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sale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bolti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arcade. Cesky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Krumlov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celebru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pastravul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proaspat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carnurile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rotisate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clatitele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ciocolata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plimbari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Royal Prague 4*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similar).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Ziua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3 (16.04.2023) </w:t>
      </w:r>
      <w:proofErr w:type="spellStart"/>
      <w:proofErr w:type="gram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  -</w:t>
      </w:r>
      <w:proofErr w:type="gram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tur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pietonal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orasul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aur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croaziera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pranz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inclus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Astazi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 tur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pietonal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impreuna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insotitorul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grup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Old Town Square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Wenceslas.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Descoperim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impreuna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magazine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jucarii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lemn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cristale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diferite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forme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modele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Cehia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recunoscuta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produsele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cristal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superbele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piese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portelan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Boemia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Produsele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handmade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ceramica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sunt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cautate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suveniruri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Gurmanzii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sunt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rasfatati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mancarea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ceha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foarte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gustoasa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populara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mancare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smazeny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syr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branza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fripta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), se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mananca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paine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(ca un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snitel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alaturi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portie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generoasa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cartofi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prajiti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fierbinti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Atentie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nu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puteti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pleca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gustati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celebra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bere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ceha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pe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toate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gusturile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Ziua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Paste, optional,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croaziera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doua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ore pe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raul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Vltava,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pranz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bufet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nelimitat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bautura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bun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venit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(PASTE FERICIT!). 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amiaza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plimbari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Royal Prague 4*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similar).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Ziua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4 (17.04.2023)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Karlovy Vary,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o zi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cina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traditionala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program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folcloric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Optional,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recomandam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1 zi la Karlovy Vary,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importanta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statiune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balneara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Bohemia de Vest,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recunoscuta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izvoarele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sale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termale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precum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portelanul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fabricat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micii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mestesugari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Tur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pietonal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insotitorul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grup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cumparaturi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Poiana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Noua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(in care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prezentata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istoria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Fabrica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sticla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Moser (in care se produce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sticla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Boemia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Jan Becher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locul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unde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puteti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afla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secretul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bauturii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Becherovka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faimos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lichior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ceh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optional,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cina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traditionala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(3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feluri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mancare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cu program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folcloric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spectacol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live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bauturi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nelimitate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Royal Prague 4*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similar).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lastRenderedPageBreak/>
        <w:t>Ziua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5 (18.04.2023)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Karlstejn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½ zi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liber. Optional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½ zi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Karlstejn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o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fortareata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-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palat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deasupra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satului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Karlstejn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la 30 km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sud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-vest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asezat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un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pisc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vedere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raul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Berounka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inconjurat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paduri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luxuriante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fost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construit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împăratul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Sfântului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Imperiu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Roman, Carol al IV-lea,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proteja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bijuteriile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imperiale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ale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coroanei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sale.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asemenea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aici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veti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gasi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cea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mare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colectie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picturi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ale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Mesterului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Teodoric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pictorul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curte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al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Carol al IV-lea).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Privelistile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turnurile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castelului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sunt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absolut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spectaculoase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Intoarcere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iar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dupa-amiaza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plimbari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ultimele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cumparaturi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Royal Prague 4* (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similar).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Ziua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6 (19.04.2023)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Praga</w:t>
      </w:r>
      <w:proofErr w:type="spellEnd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- </w:t>
      </w:r>
      <w:proofErr w:type="spellStart"/>
      <w:r w:rsidRPr="000722D2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Bucuresti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. Check-out. Transfer hotel-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aeroport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imbarcare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cursa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TAROM RO226, cu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decolare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spre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Bucuresti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12.55.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Aterizare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Otopeni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-Henri Coanda la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0722D2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15.45.</w:t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Fonts w:ascii="Arial" w:hAnsi="Arial" w:cs="Arial"/>
          <w:color w:val="606060"/>
          <w:sz w:val="20"/>
          <w:szCs w:val="20"/>
        </w:rPr>
        <w:br/>
      </w:r>
      <w:r w:rsidRPr="000722D2">
        <w:rPr>
          <w:rStyle w:val="Robust"/>
          <w:rFonts w:ascii="Arial" w:hAnsi="Arial" w:cs="Arial"/>
          <w:b w:val="0"/>
          <w:bCs w:val="0"/>
          <w:i/>
          <w:iCs/>
          <w:color w:val="606060"/>
          <w:sz w:val="20"/>
          <w:szCs w:val="20"/>
          <w:shd w:val="clear" w:color="auto" w:fill="FFFFFF"/>
        </w:rPr>
        <w:t>ATENTIE!</w:t>
      </w:r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 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Persoanele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dizabilitati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trebuie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sa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anunte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gradul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invaliditate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cu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toate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amanuntele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necesare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din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momentul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inscrierii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confirmarii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rezervarii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Nu ne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asumam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eventualele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servicii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speciale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ce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nu pot fi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oferite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terti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in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cazul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care nu au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fost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semnalate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rezervare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contractul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prestari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servicii</w:t>
      </w:r>
      <w:proofErr w:type="spellEnd"/>
      <w:r w:rsidRPr="000722D2"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  <w:t>.</w:t>
      </w:r>
    </w:p>
    <w:p w14:paraId="5950692A" w14:textId="77777777" w:rsidR="00B754DA" w:rsidRPr="000722D2" w:rsidRDefault="00B754DA">
      <w:pPr>
        <w:rPr>
          <w:rStyle w:val="Accentuat"/>
          <w:rFonts w:ascii="Arial" w:hAnsi="Arial" w:cs="Arial"/>
          <w:color w:val="606060"/>
          <w:sz w:val="20"/>
          <w:szCs w:val="20"/>
          <w:shd w:val="clear" w:color="auto" w:fill="FFFFFF"/>
        </w:rPr>
      </w:pPr>
    </w:p>
    <w:p w14:paraId="641837FE" w14:textId="77777777" w:rsidR="000722D2" w:rsidRPr="000722D2" w:rsidRDefault="000722D2" w:rsidP="000722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0722D2">
        <w:rPr>
          <w:rFonts w:ascii="Arial" w:eastAsia="Times New Roman" w:hAnsi="Arial" w:cs="Arial"/>
          <w:color w:val="353535"/>
          <w:sz w:val="20"/>
          <w:szCs w:val="20"/>
        </w:rPr>
        <w:t>Servicii</w:t>
      </w:r>
      <w:proofErr w:type="spellEnd"/>
      <w:r w:rsidRPr="000722D2">
        <w:rPr>
          <w:rFonts w:ascii="Arial" w:eastAsia="Times New Roman" w:hAnsi="Arial" w:cs="Arial"/>
          <w:color w:val="353535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353535"/>
          <w:sz w:val="20"/>
          <w:szCs w:val="20"/>
        </w:rPr>
        <w:t>Incluse</w:t>
      </w:r>
      <w:proofErr w:type="spellEnd"/>
      <w:r w:rsidRPr="000722D2">
        <w:rPr>
          <w:rFonts w:ascii="Arial" w:eastAsia="Times New Roman" w:hAnsi="Arial" w:cs="Arial"/>
          <w:color w:val="353535"/>
          <w:sz w:val="20"/>
          <w:szCs w:val="20"/>
        </w:rPr>
        <w:t xml:space="preserve"> in </w:t>
      </w:r>
      <w:proofErr w:type="spellStart"/>
      <w:r w:rsidRPr="000722D2">
        <w:rPr>
          <w:rFonts w:ascii="Arial" w:eastAsia="Times New Roman" w:hAnsi="Arial" w:cs="Arial"/>
          <w:color w:val="353535"/>
          <w:sz w:val="20"/>
          <w:szCs w:val="20"/>
        </w:rPr>
        <w:t>Pachet</w:t>
      </w:r>
      <w:proofErr w:type="spellEnd"/>
    </w:p>
    <w:p w14:paraId="1028FC7E" w14:textId="77777777" w:rsidR="000722D2" w:rsidRPr="000722D2" w:rsidRDefault="000722D2" w:rsidP="000722D2">
      <w:pPr>
        <w:shd w:val="clear" w:color="auto" w:fill="FFFFFF"/>
        <w:spacing w:line="240" w:lineRule="auto"/>
        <w:rPr>
          <w:rFonts w:ascii="Arial" w:eastAsia="Times New Roman" w:hAnsi="Arial" w:cs="Arial"/>
          <w:color w:val="606060"/>
          <w:sz w:val="20"/>
          <w:szCs w:val="20"/>
        </w:rPr>
      </w:pPr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• 5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nopti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cazare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cu mic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dejun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la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hotelul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Royal Prague 4* (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sau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similar);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 xml:space="preserve">• Transfer de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grup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aeroport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/ hotel /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aeroport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 xml:space="preserve">• Transport avion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compania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TAROM: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Bucuresti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Otopeni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–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Praga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–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retur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>• 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Taxe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de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aeroport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(pot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suferi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modificari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pana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la data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plecarii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);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 xml:space="preserve">• Tur panoramic al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orasului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Praga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cu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ghid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local;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 xml:space="preserve">• Tur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pietonal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cu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insotitorul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roman de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grup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>• 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Insotitor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roman de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grup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.</w:t>
      </w:r>
    </w:p>
    <w:p w14:paraId="0F6B32DC" w14:textId="77777777" w:rsidR="000722D2" w:rsidRPr="000722D2" w:rsidRDefault="000722D2" w:rsidP="000722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0722D2">
        <w:rPr>
          <w:rFonts w:ascii="Arial" w:eastAsia="Times New Roman" w:hAnsi="Arial" w:cs="Arial"/>
          <w:color w:val="353535"/>
          <w:sz w:val="20"/>
          <w:szCs w:val="20"/>
        </w:rPr>
        <w:t>Servicii</w:t>
      </w:r>
      <w:proofErr w:type="spellEnd"/>
      <w:r w:rsidRPr="000722D2">
        <w:rPr>
          <w:rFonts w:ascii="Arial" w:eastAsia="Times New Roman" w:hAnsi="Arial" w:cs="Arial"/>
          <w:color w:val="353535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353535"/>
          <w:sz w:val="20"/>
          <w:szCs w:val="20"/>
        </w:rPr>
        <w:t>Neincluse</w:t>
      </w:r>
      <w:proofErr w:type="spellEnd"/>
      <w:r w:rsidRPr="000722D2">
        <w:rPr>
          <w:rFonts w:ascii="Arial" w:eastAsia="Times New Roman" w:hAnsi="Arial" w:cs="Arial"/>
          <w:color w:val="353535"/>
          <w:sz w:val="20"/>
          <w:szCs w:val="20"/>
        </w:rPr>
        <w:t xml:space="preserve"> in </w:t>
      </w:r>
      <w:proofErr w:type="spellStart"/>
      <w:r w:rsidRPr="000722D2">
        <w:rPr>
          <w:rFonts w:ascii="Arial" w:eastAsia="Times New Roman" w:hAnsi="Arial" w:cs="Arial"/>
          <w:color w:val="353535"/>
          <w:sz w:val="20"/>
          <w:szCs w:val="20"/>
        </w:rPr>
        <w:t>Pachet</w:t>
      </w:r>
      <w:proofErr w:type="spellEnd"/>
    </w:p>
    <w:p w14:paraId="1E8AE788" w14:textId="4F6E499E" w:rsidR="000722D2" w:rsidRDefault="000722D2" w:rsidP="000722D2">
      <w:pPr>
        <w:shd w:val="clear" w:color="auto" w:fill="FFFFFF"/>
        <w:spacing w:line="240" w:lineRule="auto"/>
        <w:rPr>
          <w:rFonts w:ascii="Arial" w:eastAsia="Times New Roman" w:hAnsi="Arial" w:cs="Arial"/>
          <w:color w:val="606060"/>
          <w:sz w:val="20"/>
          <w:szCs w:val="20"/>
        </w:rPr>
      </w:pPr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• Taxa de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oras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2 euro/pers/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noapte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, se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achita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la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receptia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hotelului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>• 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Excursiile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optionale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>• 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Asigurare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medicala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storno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 xml:space="preserve">• Alte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servicii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decat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cele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mentionate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in program;</w:t>
      </w:r>
      <w:r w:rsidRPr="000722D2">
        <w:rPr>
          <w:rFonts w:ascii="Arial" w:eastAsia="Times New Roman" w:hAnsi="Arial" w:cs="Arial"/>
          <w:color w:val="606060"/>
          <w:sz w:val="20"/>
          <w:szCs w:val="20"/>
        </w:rPr>
        <w:br/>
        <w:t>• 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Intrarile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la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obiectivele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722D2">
        <w:rPr>
          <w:rFonts w:ascii="Arial" w:eastAsia="Times New Roman" w:hAnsi="Arial" w:cs="Arial"/>
          <w:color w:val="606060"/>
          <w:sz w:val="20"/>
          <w:szCs w:val="20"/>
        </w:rPr>
        <w:t>turistice</w:t>
      </w:r>
      <w:proofErr w:type="spellEnd"/>
      <w:r w:rsidRPr="000722D2">
        <w:rPr>
          <w:rFonts w:ascii="Arial" w:eastAsia="Times New Roman" w:hAnsi="Arial" w:cs="Arial"/>
          <w:color w:val="606060"/>
          <w:sz w:val="20"/>
          <w:szCs w:val="20"/>
        </w:rPr>
        <w:t>.</w:t>
      </w:r>
    </w:p>
    <w:p w14:paraId="550B1E5F" w14:textId="2698F289" w:rsidR="000722D2" w:rsidRDefault="000722D2" w:rsidP="000722D2">
      <w:pPr>
        <w:shd w:val="clear" w:color="auto" w:fill="FFFFFF"/>
        <w:spacing w:line="240" w:lineRule="auto"/>
        <w:rPr>
          <w:rFonts w:ascii="Arial" w:eastAsia="Times New Roman" w:hAnsi="Arial" w:cs="Arial"/>
          <w:color w:val="606060"/>
          <w:sz w:val="20"/>
          <w:szCs w:val="20"/>
        </w:rPr>
      </w:pPr>
    </w:p>
    <w:p w14:paraId="549D4B4F" w14:textId="77777777" w:rsidR="000722D2" w:rsidRPr="000722D2" w:rsidRDefault="000722D2" w:rsidP="000722D2">
      <w:pPr>
        <w:shd w:val="clear" w:color="auto" w:fill="FFFFFF"/>
        <w:spacing w:line="240" w:lineRule="auto"/>
        <w:rPr>
          <w:rFonts w:ascii="Arial" w:eastAsia="Times New Roman" w:hAnsi="Arial" w:cs="Arial"/>
          <w:color w:val="606060"/>
          <w:sz w:val="20"/>
          <w:szCs w:val="20"/>
        </w:rPr>
      </w:pPr>
    </w:p>
    <w:p w14:paraId="2493A4B7" w14:textId="750C424A" w:rsidR="000722D2" w:rsidRPr="000722D2" w:rsidRDefault="000722D2">
      <w:pPr>
        <w:rPr>
          <w:rFonts w:ascii="Arial" w:hAnsi="Arial" w:cs="Arial"/>
          <w:sz w:val="20"/>
          <w:szCs w:val="20"/>
        </w:rPr>
      </w:pPr>
      <w:r w:rsidRPr="000722D2">
        <w:rPr>
          <w:rFonts w:ascii="Arial" w:hAnsi="Arial" w:cs="Arial"/>
          <w:sz w:val="20"/>
          <w:szCs w:val="20"/>
        </w:rPr>
        <w:t>TARIF 660EURO/PERSOANA/5 NOPTI</w:t>
      </w:r>
    </w:p>
    <w:sectPr w:rsidR="000722D2" w:rsidRPr="0007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D2"/>
    <w:rsid w:val="000722D2"/>
    <w:rsid w:val="002C6ACC"/>
    <w:rsid w:val="003E7809"/>
    <w:rsid w:val="00B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EA335"/>
  <w15:chartTrackingRefBased/>
  <w15:docId w15:val="{01F49568-AD01-4576-B95F-2575A0A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7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72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2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q-h1-title-text">
    <w:name w:val="acq-h1-title-text"/>
    <w:basedOn w:val="Fontdeparagrafimplicit"/>
    <w:rsid w:val="000722D2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2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cq-text-16">
    <w:name w:val="acq-text-16"/>
    <w:basedOn w:val="Normal"/>
    <w:rsid w:val="000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722D2"/>
    <w:rPr>
      <w:b/>
      <w:bCs/>
    </w:rPr>
  </w:style>
  <w:style w:type="character" w:styleId="Accentuat">
    <w:name w:val="Emphasis"/>
    <w:basedOn w:val="Fontdeparagrafimplicit"/>
    <w:uiPriority w:val="20"/>
    <w:qFormat/>
    <w:rsid w:val="000722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Cucliciu</dc:creator>
  <cp:keywords/>
  <dc:description/>
  <cp:lastModifiedBy>Violeta Cucliciu</cp:lastModifiedBy>
  <cp:revision>3</cp:revision>
  <dcterms:created xsi:type="dcterms:W3CDTF">2022-12-28T11:11:00Z</dcterms:created>
  <dcterms:modified xsi:type="dcterms:W3CDTF">2022-12-28T11:20:00Z</dcterms:modified>
</cp:coreProperties>
</file>